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bookmarkStart w:id="0" w:name="_GoBack"/>
      <w:bookmarkEnd w:id="0"/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26" type="#_x0000_t202" style="position:absolute;left:0;margin-left:429.2pt;margin-top:-5.85pt;height:23.15pt;width:88.75pt;rotation:0f;z-index:251660288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27" type="#_x0000_t202" style="position:absolute;left:0;margin-left:294.7pt;margin-top:-9.1pt;height:23.15pt;width:88.75pt;rotation:0f;z-index:251658240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２０１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９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　絵本セミナー参加申込書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</w:rPr>
        <w:t>①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   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　　　　　　　　　会員　・ 会員ではない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28" type="#_x0000_t202" style="position:absolute;left:0;margin-left:165.55pt;margin-top:11.15pt;height:23.15pt;width:118.05pt;rotation:0f;z-index:251659264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(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  <w:t>会員の方は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1000円引)き</w:t>
                  </w:r>
                </w:p>
              </w:txbxContent>
            </v:textbox>
          </v:shape>
        </w:pic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　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right="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w w:val="80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①講演会＆1泊3食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（28000円） 　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 xml:space="preserve">（20000円）　　 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③宿泊なし・夕食会なし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（14500円）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、絵本美術館でのオープニングパーティー後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乗り合せでの移動を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　・希望しない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29" type="#_x0000_t202" style="position:absolute;left:0;margin-left:298.4pt;margin-top:6.55pt;height:23.15pt;width:88.75pt;rotation:0f;z-index:251665408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0" type="#_x0000_t202" style="position:absolute;left:0;margin-left:424.15pt;margin-top:4.8pt;height:23.15pt;width:88.75pt;rotation:0f;z-index:251666432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eastAsia="ja-JP"/>
        </w:rPr>
        <w:t>②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   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　　　　　　　　　会員　・ 会員ではない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1" type="#_x0000_t202" style="position:absolute;left:0;margin-left:165.55pt;margin-top:11.15pt;height:23.15pt;width:118.05pt;rotation:0f;z-index:251662336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(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  <w:t>会員の方は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1000円引)き</w:t>
                  </w:r>
                </w:p>
              </w:txbxContent>
            </v:textbox>
          </v:shape>
        </w:pic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　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right="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w w:val="80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①講演会＆1泊3食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（28000円） 　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 xml:space="preserve">（20000円）　　 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③宿泊なし・夕食会なし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（14500円）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、絵本美術館でのオープニングパーティー後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乗り合せでの移動を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　・希望しない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2" type="#_x0000_t202" style="position:absolute;left:0;margin-left:427.95pt;margin-top:6.7pt;height:23.15pt;width:88.75pt;rotation:0f;z-index:251668480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3" type="#_x0000_t202" style="position:absolute;left:0;margin-left:299.05pt;margin-top:7.2pt;height:23.15pt;width:88.75pt;rotation:0f;z-index:251667456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eastAsia="ja-JP"/>
        </w:rPr>
        <w:t>③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   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　　　　　　　　　会員　・ 会員ではない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4" type="#_x0000_t202" style="position:absolute;left:0;margin-left:165.55pt;margin-top:11.15pt;height:23.15pt;width:118.05pt;rotation:0f;z-index:251663360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(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  <w:t>会員の方は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1000円引)き</w:t>
                  </w:r>
                </w:p>
              </w:txbxContent>
            </v:textbox>
          </v:shape>
        </w:pic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　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right="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w w:val="80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①講演会＆1泊3食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（28000円） 　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 xml:space="preserve">（20000円）　　 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③宿泊なし・夕食会なし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（14500円）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、絵本美術館でのオープニングパーティー後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乗り合せでの移動を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　・希望しない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5" type="#_x0000_t202" style="position:absolute;left:0;margin-left:429.15pt;margin-top:7.25pt;height:23.15pt;width:88.75pt;rotation:0f;z-index:251670528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6" type="#_x0000_t202" style="position:absolute;left:0;margin-left:300.9pt;margin-top:3.4pt;height:23.15pt;width:88.75pt;rotation:0f;z-index:251669504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15"/>
                      <w:szCs w:val="18"/>
                      <w:lang w:eastAsia="ja-JP"/>
                    </w:rPr>
                    <w:t>どちらかに○</w:t>
                  </w:r>
                </w:p>
              </w:txbxContent>
            </v:textbox>
          </v:shape>
        </w:pic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eastAsia="ja-JP"/>
        </w:rPr>
        <w:t>④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   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  <w:u w:val="single" w:color="auto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u w:val="single" w:color="auto"/>
          <w:lang w:val="en-US" w:eastAsia="ja-JP"/>
        </w:rPr>
        <w:t xml:space="preserve"> 　　　　　　　　　会員　・ 会員ではない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テキスト ボックス 9" o:spid="_x0000_s1037" type="#_x0000_t202" style="position:absolute;left:0;margin-left:165.55pt;margin-top:11.15pt;height:23.15pt;width:118.05pt;rotation:0f;z-index:251664384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(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eastAsia="ja-JP"/>
                    </w:rPr>
                    <w:t>会員の方は</w:t>
                  </w:r>
                  <w:r>
                    <w:rPr>
                      <w:rFonts w:hint="eastAsia" w:ascii="ＭＳ ゴシック" w:hAnsi="ＭＳ ゴシック" w:eastAsia="ＭＳ ゴシック" w:cs="ＭＳ ゴシック"/>
                      <w:sz w:val="20"/>
                      <w:szCs w:val="22"/>
                      <w:lang w:val="en-US" w:eastAsia="ja-JP"/>
                    </w:rPr>
                    <w:t>1000円引)き</w:t>
                  </w:r>
                </w:p>
              </w:txbxContent>
            </v:textbox>
          </v:shape>
        </w:pic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　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right="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w w:val="80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①講演会＆1泊3食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（28000円） 　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 xml:space="preserve">（20000円）　　 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③宿泊なし・夕食会なし</w:t>
      </w:r>
      <w:r>
        <w:rPr>
          <w:rFonts w:hint="eastAsia" w:ascii="HGPｺﾞｼｯｸM" w:hAnsi="ＭＳ Ｐ明朝" w:eastAsia="HGPｺﾞｼｯｸM"/>
          <w:b w:val="0"/>
          <w:bCs w:val="0"/>
          <w:w w:val="80"/>
          <w:sz w:val="22"/>
          <w:szCs w:val="22"/>
          <w:lang w:val="en-US" w:eastAsia="ja-JP"/>
        </w:rPr>
        <w:t>（14500円）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  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、絵本美術館でのオープニングパーティー後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乗り合せでの移動を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　・希望しない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</w:pP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この用紙にて4名様まで申し込みいただけます。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</w:pP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それ以上の場合はコピーしてご利用ください。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32"/>
          <w:szCs w:val="32"/>
          <w:lang w:val="en-US" w:eastAsia="ja-JP"/>
        </w:rPr>
        <w:t xml:space="preserve">                           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  <w:t>合計金額　　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  <w:lang w:val="en-US" w:eastAsia="ja-JP"/>
        </w:rPr>
        <w:t xml:space="preserve">  　  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  <w:t>　　　　　円</w:t>
      </w:r>
    </w:p>
    <w:sectPr>
      <w:footnotePr>
        <w:numFmt w:val="decimal"/>
      </w:footnotePr>
      <w:pgSz w:w="11850" w:h="16783"/>
      <w:pgMar w:top="624" w:right="669" w:bottom="624" w:left="652" w:header="851" w:footer="992" w:gutter="0"/>
      <w:paperSrc w:first="0" w:oth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Arial Unicode MS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Arial Unicode MS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GulimChe">
    <w:altName w:val="kor_boot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sans-serif">
    <w:altName w:val="chs_boo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Helvetica Neue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富士ポップＰ">
    <w:altName w:val="HGP創英角ﾎﾟｯﾌﾟ体"/>
    <w:panose1 w:val="040F0700000000000000"/>
    <w:charset w:val="80"/>
    <w:family w:val="auto"/>
    <w:pitch w:val="default"/>
    <w:sig w:usb0="00000001" w:usb1="08070000" w:usb2="00000010" w:usb3="00000000" w:csb0="00020000" w:csb1="00000000"/>
  </w:font>
  <w:font w:name="ちはやフォント＋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創英角ﾎﾟｯﾌﾟ体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ちはやゴシック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HG創英角ﾎﾟｯﾌﾟ体">
    <w:panose1 w:val="040B0A09000000000000"/>
    <w:charset w:val="80"/>
    <w:family w:val="auto"/>
    <w:pitch w:val="default"/>
    <w:sig w:usb0="80000281" w:usb1="28C76CF8" w:usb2="00000010" w:usb3="00000000" w:csb0="00020000" w:csb1="00000000"/>
  </w:font>
  <w:font w:name="07やさしさゴシック手書き">
    <w:altName w:val="ＭＳ Ｐ明朝"/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ちはや角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ちはやフォント">
    <w:altName w:val="ＭＳ Ｐ明朝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りいてがき筆">
    <w:panose1 w:val="02000600000000000000"/>
    <w:charset w:val="80"/>
    <w:family w:val="auto"/>
    <w:pitch w:val="default"/>
    <w:sig w:usb0="800002CF" w:usb1="68C7FCFC" w:usb2="00000012" w:usb3="00000000" w:csb0="0002000D" w:csb1="00000000"/>
  </w:font>
  <w:font w:name="DokChampa">
    <w:altName w:val="DejaVu Sans"/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kor_boot">
    <w:panose1 w:val="020B0502040204020203"/>
    <w:charset w:val="81"/>
    <w:family w:val="auto"/>
    <w:pitch w:val="default"/>
    <w:sig w:usb0="B00002AF" w:usb1="69D77CFB" w:usb2="00000030" w:usb3="00000000" w:csb0="0008009F" w:csb1="DFD7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HGSｺﾞｼｯｸE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クレヨン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ヒラギノ角ゴ ProN W3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auto"/>
    <w:pitch w:val="default"/>
    <w:sig w:usb0="80000281" w:usb1="28C76CF8" w:usb2="00000010" w:usb3="00000000" w:csb0="00020000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GPゴシック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GPゴシックM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Robot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GPｺﾞｼｯｸE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Osak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白舟極太楷書教漢">
    <w:altName w:val="SimSun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毛筆太文字">
    <w:altName w:val="ＭＳ Ｐ明朝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iragino Kaku Gothic Pro W3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elawadee">
    <w:altName w:val="Leelawadee UI"/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ヒラギノ角ゴ Pro W3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ヒラギノ明朝 Pro W3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uiPriority w:val="0"/>
  </w:style>
  <w:style w:type="paragraph" w:styleId="2">
    <w:name w:val="Body Text Indent 2"/>
    <w:basedOn w:val="1"/>
    <w:uiPriority w:val="0"/>
    <w:pPr>
      <w:spacing w:line="360" w:lineRule="exact"/>
      <w:ind w:left="357"/>
    </w:pPr>
    <w:rPr>
      <w:rFonts w:ascii="HGPｺﾞｼｯｸM" w:hAnsi="ＭＳ ゴシック" w:eastAsia="HGPｺﾞｼｯｸM"/>
      <w:sz w:val="22"/>
    </w:rPr>
  </w:style>
  <w:style w:type="paragraph" w:styleId="3">
    <w:name w:val="Body Text"/>
    <w:basedOn w:val="1"/>
    <w:uiPriority w:val="0"/>
    <w:pPr>
      <w:spacing w:line="400" w:lineRule="exact"/>
    </w:pPr>
    <w:rPr>
      <w:rFonts w:ascii="HGPｺﾞｼｯｸM" w:hAnsi="ＭＳ ゴシック" w:eastAsia="HGPｺﾞｼｯｸM"/>
      <w:sz w:val="24"/>
    </w:rPr>
  </w:style>
  <w:style w:type="paragraph" w:styleId="4">
    <w:name w:val="Date"/>
    <w:basedOn w:val="1"/>
    <w:next w:val="1"/>
    <w:uiPriority w:val="0"/>
    <w:rPr>
      <w:rFonts w:ascii="HGPｺﾞｼｯｸM" w:eastAsia="HGPｺﾞｼｯｸM"/>
      <w:sz w:val="24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paragraph" w:styleId="7">
    <w:name w:val="Body Text Indent"/>
    <w:basedOn w:val="1"/>
    <w:uiPriority w:val="0"/>
    <w:pPr>
      <w:spacing w:line="420" w:lineRule="atLeast"/>
      <w:ind w:left="840"/>
    </w:pPr>
    <w:rPr>
      <w:rFonts w:hint="eastAsia" w:ascii="ＭＳ Ｐ明朝" w:hAnsi="ＭＳ Ｐ明朝" w:eastAsia="ＭＳ Ｐ明朝"/>
      <w:sz w:val="28"/>
    </w:r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ヘッダー (文字)"/>
    <w:basedOn w:val="9"/>
    <w:uiPriority w:val="0"/>
    <w:rPr>
      <w:kern w:val="2"/>
      <w:sz w:val="21"/>
      <w:szCs w:val="24"/>
    </w:rPr>
  </w:style>
  <w:style w:type="character" w:customStyle="1" w:styleId="12">
    <w:name w:val="フッター (文字)"/>
    <w:basedOn w:val="9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604</Words>
  <Characters>5300</Characters>
  <Lines>28</Lines>
  <Paragraphs>6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2011-09-16T09:02:00Z</dcterms:created>
  <dc:creator>小さな絵本美術館</dc:creator>
  <cp:lastModifiedBy>lm</cp:lastModifiedBy>
  <cp:lastPrinted>2019-04-27T02:45:07Z</cp:lastPrinted>
  <dcterms:modified xsi:type="dcterms:W3CDTF">2019-04-27T03:48:56Z</dcterms:modified>
  <dc:title>２００４年　絵本セミナー　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